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ALLEGATO A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rFonts w:ascii="Calibri" w:cs="Calibri" w:eastAsia="Calibri" w:hAnsi="Calibri"/>
          <w:b w:val="1"/>
          <w:bCs w:val="1"/>
          <w:color w:val="000000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u w:val="single"/>
          <w:rtl w:val="0"/>
        </w:rPr>
        <w:t xml:space="preserve">domanda di partecipazione ATA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" w:hanging="3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right="280" w:firstLine="0"/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</w:rPr>
      </w:pPr>
      <w:bookmarkStart w:colFirst="0" w:colLast="0" w:name="_heading=h.fthl2ne3e0tv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AVVISO   INTERNO PER   LA SELEZIONE  DI  PERSONALE  ATA    (collaboratori scolastici -  assistenti  amm.ivi -  assistenti tecnici) </w:t>
      </w:r>
    </w:p>
    <w:p w:rsidR="00000000" w:rsidDel="00000000" w:rsidP="00000000" w:rsidRDefault="00000000" w:rsidRPr="00000000" w14:paraId="00000005">
      <w:pPr>
        <w:ind w:right="280" w:firstLine="0"/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</w:rPr>
      </w:pPr>
      <w:bookmarkStart w:colFirst="0" w:colLast="0" w:name="_heading=h.u9f77aau06od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2"/>
        </w:numPr>
        <w:tabs>
          <w:tab w:val="left" w:leader="none" w:pos="1733"/>
        </w:tabs>
        <w:ind w:right="284" w:hanging="285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Fondi Strutturali Europei – Programma Nazionale “Scuola e competenze” 2021-2027 – Fondo sociale  europeo  plus  (FSE+)  –  Priorità  1  –  Scuola  e  competenze  (FSE+),  Obiettivo  specifico ESO4.6  –  sotto-azione ESO4.6.A.4.A - Interventi di cui ai decreti n. 72 dell’11/04/2024 e n.96 del 22/5/2025  del Ministro dell’Istruzione e del Merito – Avviso Pubblico prot. n. 81652 del 23/05/2025 - Percorsi educativi e formativi per il potenziamento delle competenze, l’inclusione e la socialità nel periodo di sospensione estiva delle lezioni (c.d. Piano Estate)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hanging="2"/>
        <w:jc w:val="both"/>
        <w:rPr>
          <w:b w:val="1"/>
          <w:bCs w:val="1"/>
          <w:smallCap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Titolo del Progetto: Le variegate sfaccettature della realtà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12" w:lineRule="auto"/>
        <w:ind w:firstLine="0"/>
        <w:rPr>
          <w:b w:val="1"/>
          <w:bCs w:val="1"/>
          <w:i w:val="1"/>
          <w:iCs w:val="1"/>
          <w:sz w:val="22"/>
          <w:szCs w:val="22"/>
          <w:highlight w:val="white"/>
        </w:rPr>
      </w:pPr>
      <w:r w:rsidDel="00000000" w:rsidR="00000000" w:rsidRPr="00000000">
        <w:rPr>
          <w:b w:val="1"/>
          <w:bCs w:val="1"/>
          <w:i w:val="1"/>
          <w:iCs w:val="1"/>
          <w:sz w:val="22"/>
          <w:szCs w:val="22"/>
          <w:rtl w:val="0"/>
        </w:rPr>
        <w:t xml:space="preserve">CUP: </w:t>
      </w:r>
      <w:r w:rsidDel="00000000" w:rsidR="00000000" w:rsidRPr="00000000">
        <w:rPr>
          <w:b w:val="1"/>
          <w:bCs w:val="1"/>
          <w:i w:val="1"/>
          <w:iCs w:val="1"/>
          <w:sz w:val="22"/>
          <w:szCs w:val="22"/>
          <w:highlight w:val="white"/>
          <w:rtl w:val="0"/>
        </w:rPr>
        <w:t xml:space="preserve">F14D25001590007 </w:t>
      </w:r>
    </w:p>
    <w:p w:rsidR="00000000" w:rsidDel="00000000" w:rsidP="00000000" w:rsidRDefault="00000000" w:rsidRPr="00000000" w14:paraId="00000009">
      <w:pPr>
        <w:spacing w:before="12" w:lineRule="auto"/>
        <w:ind w:firstLine="0"/>
        <w:rPr>
          <w:b w:val="1"/>
          <w:bCs w:val="1"/>
          <w:i w:val="1"/>
          <w:iCs w:val="1"/>
          <w:sz w:val="22"/>
          <w:szCs w:val="22"/>
          <w:highlight w:val="white"/>
        </w:rPr>
      </w:pPr>
      <w:r w:rsidDel="00000000" w:rsidR="00000000" w:rsidRPr="00000000">
        <w:rPr>
          <w:b w:val="1"/>
          <w:bCs w:val="1"/>
          <w:i w:val="1"/>
          <w:iCs w:val="1"/>
          <w:smallCaps w:val="1"/>
          <w:sz w:val="22"/>
          <w:szCs w:val="22"/>
          <w:rtl w:val="0"/>
        </w:rPr>
        <w:t xml:space="preserve">CNP: ESO4.6.A4.A-FSEPN-PU-2025-538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1469"/>
        </w:tabs>
        <w:ind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right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Al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Liceo “G.B. Vico”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Il/la sottoscritto/a_____________________________________________________________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nato/a a _______________________________________________ il ____________________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residente a ___________________________via_____________________________________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recapito tel. _____________________________ recapito cell. __________________________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indirizzo E-Mail __________________________________________________________________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in servizio con la qualifica di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DICHIARA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Di aderire alla selezione per l’attribuzione dell’incarico di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(barrare la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4"/>
          <w:szCs w:val="24"/>
          <w:rtl w:val="0"/>
        </w:rPr>
        <w:t xml:space="preserve"> casella di interesse)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Assistente amministrativo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Collaboratore scolastico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Assistente Tecnico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 tal fine, consapevole della responsabilità penale e della decadenza da eventuali benefici acquisiti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nel caso di dichiarazioni mendaci,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4"/>
          <w:szCs w:val="24"/>
          <w:rtl w:val="0"/>
        </w:rPr>
        <w:t xml:space="preserve">(barrare la casella)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sotto la propria responsabilità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line="276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pacing w:line="276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essere in  godimento dei diritti civili e politici; 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spacing w:line="276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non essere escluso/a dall’elettorato politico attivo; 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pacing w:line="276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pacing w:line="276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non aver riportato condanne penali e di non essere destinatario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pacing w:line="276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non essere sottoposto/a a procedimenti penali; 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line="276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non essere destituito/a o dispensato/a dall’impiego presso una Pubblica Amministrazione; 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line="276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non trovarsi in situazione di incompatibilità, ovvero, nel caso in cui sussistano cause di incompatibilità, di impegnarsi a comunicarle espressamente e tempestivamente, al fine di consentire l’adeguata valutazione delle medesime; 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line="276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non trovarsi in situazioni di conflitto di interessi, neanche potenziale, che possano interferire con l’esercizio dell’incarico;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spacing w:line="276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di aver preso visione delle condizioni previste dal bando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line="276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di essere disponibile ad adattarsi al calendario definito dal Gruppo di lavoro.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Luogo e Data___________________                   Firma _____________________________________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Si allega alla presente 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Copia del Documento di identità in corso di validità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ALL_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Dichiarazione di insussistenza cause di incompatibilità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Il/la sottoscritto/a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ai sensi della legge 196/03 e successive modifiche GDPR 679/2016, autorizza l’Istituto Liceo “G.B. Vico” al trattamento dei dati contenuti nella presente autocertificazione esclusivamente nell’ambito e per i fini istituzionali della Pubblica Amministrazione.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Luogo e Data___________________                   Firma _____________________________________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2" w:w="12242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widowControl w:val="0"/>
      <w:numPr>
        <w:ilvl w:val="0"/>
        <w:numId w:val="1"/>
      </w:numPr>
      <w:tabs>
        <w:tab w:val="left" w:leader="none" w:pos="1733"/>
      </w:tabs>
      <w:ind w:right="284" w:hanging="285"/>
      <w:jc w:val="both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Fondi Strutturali Europei – Programma Nazionale “Scuola e competenze” 2021-2027 – Fondo sociale  europeo  plus  (FSE+)  –  Priorità  1  –  Scuola  e  competenze  (FSE+),  Obiettivo  specifico ESO4.6  –  sotto-azione ESO4.6.A.4.A - Interventi di cui ai decreti n. 72 dell’11/04/2024 e n.96 del 22/5/2025  del Ministro dell’Istruzione e del Merito – Avviso Pubblico prot. n. 81652 del 23/05/2025 - Percorsi educativi e formativi per il potenziamento delle competenze, l’inclusione e la socialità nel periodo di sospensione estiva delle lezioni (c.d. Piano Estate)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-209548</wp:posOffset>
          </wp:positionH>
          <wp:positionV relativeFrom="paragraph">
            <wp:posOffset>-85723</wp:posOffset>
          </wp:positionV>
          <wp:extent cx="1313497" cy="566783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3452" l="12162" r="14672" t="11579"/>
                  <a:stretch>
                    <a:fillRect/>
                  </a:stretch>
                </pic:blipFill>
                <pic:spPr>
                  <a:xfrm>
                    <a:off x="0" y="0"/>
                    <a:ext cx="1313497" cy="56678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"/>
      <w:lvlJc w:val="left"/>
      <w:pPr>
        <w:ind w:left="0" w:firstLine="0"/>
      </w:pPr>
      <w:rPr>
        <w:u w:val="none"/>
      </w:rPr>
    </w:lvl>
    <w:lvl w:ilvl="1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0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2">
    <w:lvl w:ilvl="0">
      <w:start w:val="1"/>
      <w:numFmt w:val="lowerLetter"/>
      <w:lvlText w:val=""/>
      <w:lvlJc w:val="left"/>
      <w:pPr>
        <w:ind w:left="0" w:firstLine="0"/>
      </w:pPr>
      <w:rPr>
        <w:u w:val="none"/>
      </w:rPr>
    </w:lvl>
    <w:lvl w:ilvl="1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0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●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lvlText w:val="●"/>
      <w:lvlJc w:val="left"/>
      <w:pPr>
        <w:ind w:left="0" w:firstLine="0"/>
      </w:pPr>
      <w:rPr>
        <w:vertAlign w:val="baseline"/>
      </w:rPr>
    </w:lvl>
    <w:lvl w:ilvl="3">
      <w:start w:val="1"/>
      <w:numFmt w:val="bullet"/>
      <w:lvlText w:val="●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●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●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●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●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●"/>
      <w:lvlJc w:val="left"/>
      <w:pPr>
        <w:ind w:left="0" w:firstLine="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sz w:val="24"/>
      <w:szCs w:val="24"/>
    </w:rPr>
  </w:style>
  <w:style w:type="paragraph" w:styleId="Heading2">
    <w:name w:val="heading 2"/>
    <w:basedOn w:val="Normal"/>
    <w:next w:val="Normal"/>
    <w:pPr>
      <w:keepNext w:val="1"/>
      <w:jc w:val="both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  <w:widowControl w:val="0"/>
      <w:ind w:left="57" w:right="24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jc w:val="both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both"/>
    </w:pPr>
    <w:rPr>
      <w:b w:val="1"/>
      <w:bCs w:val="1"/>
      <w:sz w:val="24"/>
      <w:szCs w:val="24"/>
      <w:u w:val="single"/>
    </w:rPr>
  </w:style>
  <w:style w:type="paragraph" w:styleId="Title">
    <w:name w:val="Title"/>
    <w:basedOn w:val="Normal"/>
    <w:next w:val="Normal"/>
    <w:pPr>
      <w:jc w:val="center"/>
    </w:pPr>
    <w:rPr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UudceruI5r+42Pe8VR6x3Kpj3g==">CgMxLjAyDmguZnRobDJuZTNlMHR2Mg5oLnU5Zjc3YWF1MDZvZDgAciExUDhKV2t1cDNDNFRnczJNOHc5WG1EVjdHVU1RSXF5VGQ=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